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23F" w:rsidRDefault="0033523F" w:rsidP="0033523F">
      <w:pPr>
        <w:widowControl/>
        <w:shd w:val="clear" w:color="auto" w:fill="FFFFFF"/>
        <w:spacing w:before="100" w:beforeAutospacing="1" w:after="150"/>
        <w:jc w:val="left"/>
        <w:outlineLvl w:val="1"/>
        <w:rPr>
          <w:rFonts w:ascii="微软雅黑" w:eastAsia="微软雅黑" w:hAnsi="微软雅黑" w:cs="宋体" w:hint="eastAsia"/>
          <w:kern w:val="0"/>
          <w:sz w:val="36"/>
          <w:szCs w:val="36"/>
        </w:rPr>
      </w:pPr>
      <w:r w:rsidRPr="0033523F">
        <w:rPr>
          <w:rFonts w:ascii="微软雅黑" w:eastAsia="微软雅黑" w:hAnsi="微软雅黑" w:cs="宋体" w:hint="eastAsia"/>
          <w:kern w:val="0"/>
          <w:sz w:val="36"/>
          <w:szCs w:val="36"/>
        </w:rPr>
        <w:t>科大讯飞</w:t>
      </w:r>
      <w:r>
        <w:rPr>
          <w:rFonts w:ascii="微软雅黑" w:eastAsia="微软雅黑" w:hAnsi="微软雅黑" w:cs="宋体" w:hint="eastAsia"/>
          <w:kern w:val="0"/>
          <w:sz w:val="36"/>
          <w:szCs w:val="36"/>
        </w:rPr>
        <w:t>招聘</w:t>
      </w:r>
      <w:r w:rsidRPr="0033523F">
        <w:rPr>
          <w:rFonts w:ascii="微软雅黑" w:eastAsia="微软雅黑" w:hAnsi="微软雅黑" w:cs="宋体" w:hint="eastAsia"/>
          <w:kern w:val="0"/>
          <w:sz w:val="36"/>
          <w:szCs w:val="36"/>
        </w:rPr>
        <w:t xml:space="preserve"> </w:t>
      </w:r>
    </w:p>
    <w:p w:rsidR="0033523F" w:rsidRPr="0033523F" w:rsidRDefault="0033523F" w:rsidP="0033523F">
      <w:pPr>
        <w:widowControl/>
        <w:shd w:val="clear" w:color="auto" w:fill="FFFFFF"/>
        <w:spacing w:before="100" w:beforeAutospacing="1" w:after="150"/>
        <w:jc w:val="left"/>
        <w:outlineLvl w:val="1"/>
        <w:rPr>
          <w:rFonts w:ascii="微软雅黑" w:eastAsia="微软雅黑" w:hAnsi="微软雅黑" w:cs="宋体" w:hint="eastAsia"/>
          <w:kern w:val="0"/>
          <w:sz w:val="36"/>
          <w:szCs w:val="36"/>
        </w:rPr>
      </w:pPr>
      <w:r w:rsidRPr="0033523F">
        <w:rPr>
          <w:rFonts w:ascii="微软雅黑" w:eastAsia="微软雅黑" w:hAnsi="微软雅黑" w:cs="宋体" w:hint="eastAsia"/>
          <w:kern w:val="0"/>
          <w:sz w:val="24"/>
        </w:rPr>
        <w:t>科大讯飞</w:t>
      </w:r>
      <w:r>
        <w:rPr>
          <w:rFonts w:ascii="微软雅黑" w:eastAsia="微软雅黑" w:hAnsi="微软雅黑" w:cs="宋体" w:hint="eastAsia"/>
          <w:kern w:val="0"/>
          <w:sz w:val="24"/>
        </w:rPr>
        <w:t>简介</w:t>
      </w:r>
    </w:p>
    <w:p w:rsidR="0033523F" w:rsidRPr="0033523F" w:rsidRDefault="0033523F" w:rsidP="0033523F">
      <w:pPr>
        <w:widowControl/>
        <w:shd w:val="clear" w:color="auto" w:fill="FFFFFF"/>
        <w:spacing w:line="300" w:lineRule="atLeast"/>
        <w:jc w:val="left"/>
        <w:rPr>
          <w:rFonts w:ascii="微软雅黑" w:eastAsia="微软雅黑" w:hAnsi="微软雅黑" w:cs="宋体" w:hint="eastAsia"/>
          <w:vanish/>
          <w:kern w:val="0"/>
          <w:szCs w:val="21"/>
        </w:rPr>
      </w:pPr>
      <w:r w:rsidRPr="0033523F">
        <w:rPr>
          <w:rFonts w:ascii="微软雅黑" w:eastAsia="微软雅黑" w:hAnsi="微软雅黑" w:cs="宋体" w:hint="eastAsia"/>
          <w:vanish/>
          <w:kern w:val="0"/>
          <w:sz w:val="24"/>
          <w:szCs w:val="24"/>
        </w:rPr>
        <w:t>科大讯飞</w:t>
      </w:r>
      <w:r w:rsidRPr="0033523F">
        <w:rPr>
          <w:rFonts w:ascii="微软雅黑" w:eastAsia="微软雅黑" w:hAnsi="微软雅黑" w:cs="宋体"/>
          <w:vanish/>
          <w:kern w:val="0"/>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js_profile_qrcode_img" o:spid="_x0000_i1025" type="#_x0000_t75" alt="" style="width:24pt;height:24pt"/>
        </w:pict>
      </w:r>
    </w:p>
    <w:p w:rsidR="0033523F" w:rsidRPr="0033523F" w:rsidRDefault="0033523F" w:rsidP="0033523F">
      <w:pPr>
        <w:widowControl/>
        <w:shd w:val="clear" w:color="auto" w:fill="FFFFFF"/>
        <w:spacing w:before="75" w:after="100" w:afterAutospacing="1" w:line="300" w:lineRule="atLeast"/>
        <w:jc w:val="left"/>
        <w:rPr>
          <w:rFonts w:ascii="微软雅黑" w:eastAsia="微软雅黑" w:hAnsi="微软雅黑" w:cs="宋体" w:hint="eastAsia"/>
          <w:vanish/>
          <w:kern w:val="0"/>
          <w:szCs w:val="21"/>
        </w:rPr>
      </w:pPr>
      <w:r w:rsidRPr="0033523F">
        <w:rPr>
          <w:rFonts w:ascii="微软雅黑" w:eastAsia="微软雅黑" w:hAnsi="微软雅黑" w:cs="宋体" w:hint="eastAsia"/>
          <w:vanish/>
          <w:kern w:val="0"/>
          <w:szCs w:val="21"/>
        </w:rPr>
        <w:t>微信号</w:t>
      </w:r>
      <w:r w:rsidRPr="0033523F">
        <w:rPr>
          <w:rFonts w:ascii="微软雅黑" w:eastAsia="微软雅黑" w:hAnsi="微软雅黑" w:cs="宋体" w:hint="eastAsia"/>
          <w:color w:val="ADADAD"/>
          <w:kern w:val="0"/>
        </w:rPr>
        <w:t>iFLYTEK1999</w:t>
      </w:r>
    </w:p>
    <w:p w:rsidR="0033523F" w:rsidRPr="0033523F" w:rsidRDefault="0033523F" w:rsidP="0033523F">
      <w:pPr>
        <w:widowControl/>
        <w:shd w:val="clear" w:color="auto" w:fill="FFFFFF"/>
        <w:spacing w:before="75" w:after="100" w:afterAutospacing="1" w:line="300" w:lineRule="atLeast"/>
        <w:jc w:val="left"/>
        <w:rPr>
          <w:rFonts w:ascii="微软雅黑" w:eastAsia="微软雅黑" w:hAnsi="微软雅黑" w:cs="宋体" w:hint="eastAsia"/>
          <w:vanish/>
          <w:kern w:val="0"/>
          <w:szCs w:val="21"/>
        </w:rPr>
      </w:pPr>
      <w:r w:rsidRPr="0033523F">
        <w:rPr>
          <w:rFonts w:ascii="微软雅黑" w:eastAsia="微软雅黑" w:hAnsi="微软雅黑" w:cs="宋体" w:hint="eastAsia"/>
          <w:vanish/>
          <w:kern w:val="0"/>
          <w:szCs w:val="21"/>
        </w:rPr>
        <w:t>功能介绍</w:t>
      </w:r>
      <w:r w:rsidRPr="0033523F">
        <w:rPr>
          <w:rFonts w:ascii="微软雅黑" w:eastAsia="微软雅黑" w:hAnsi="微软雅黑" w:cs="宋体" w:hint="eastAsia"/>
          <w:color w:val="ADADAD"/>
          <w:kern w:val="0"/>
        </w:rPr>
        <w:t>及时获取讯飞最新信息，充分感受讯飞科技的无穷魅力。在这里，我们会跟您分享讯飞前沿科研进展、产品市场动态、企业文化、创业故事等。关注科大讯飞，让我们一起迎接人工智能新时代！</w:t>
      </w:r>
    </w:p>
    <w:p w:rsidR="0033523F" w:rsidRPr="0033523F" w:rsidRDefault="0033523F" w:rsidP="0033523F">
      <w:pPr>
        <w:widowControl/>
        <w:shd w:val="clear" w:color="auto" w:fill="FFFFFF"/>
        <w:jc w:val="left"/>
        <w:rPr>
          <w:rFonts w:ascii="微软雅黑" w:eastAsia="微软雅黑" w:hAnsi="微软雅黑" w:cs="宋体" w:hint="eastAsia"/>
          <w:kern w:val="0"/>
          <w:sz w:val="24"/>
          <w:szCs w:val="24"/>
        </w:rPr>
      </w:pPr>
      <w:r w:rsidRPr="0033523F">
        <w:rPr>
          <w:rFonts w:ascii="微软雅黑" w:eastAsia="微软雅黑" w:hAnsi="微软雅黑" w:cs="宋体" w:hint="eastAsia"/>
          <w:vanish/>
          <w:kern w:val="0"/>
          <w:szCs w:val="21"/>
        </w:rPr>
        <w:pict/>
      </w:r>
      <w:r>
        <w:rPr>
          <w:rFonts w:ascii="微软雅黑" w:eastAsia="微软雅黑" w:hAnsi="微软雅黑" w:cs="宋体"/>
          <w:noProof/>
          <w:kern w:val="0"/>
          <w:sz w:val="24"/>
          <w:szCs w:val="24"/>
        </w:rPr>
        <w:drawing>
          <wp:inline distT="0" distB="0" distL="0" distR="0">
            <wp:extent cx="6096000" cy="4057650"/>
            <wp:effectExtent l="19050" t="0" r="0" b="0"/>
            <wp:docPr id="3" name="js_cover" descr="http://mmbiz.qpic.cn/mmbiz/bWgvGDic21hMrUYIhUEbcXW3mg56u9cuaEQoLvNQMkW8tmPB30VBmJFHsfF6spSETxlFSt0kK17ibl5MQtticRZVw/640?wx_fmt=jpeg&amp;wxfro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_cover" descr="http://mmbiz.qpic.cn/mmbiz/bWgvGDic21hMrUYIhUEbcXW3mg56u9cuaEQoLvNQMkW8tmPB30VBmJFHsfF6spSETxlFSt0kK17ibl5MQtticRZVw/640?wx_fmt=jpeg&amp;wxfrom=5"/>
                    <pic:cNvPicPr>
                      <a:picLocks noChangeAspect="1" noChangeArrowheads="1"/>
                    </pic:cNvPicPr>
                  </pic:nvPicPr>
                  <pic:blipFill>
                    <a:blip r:embed="rId6"/>
                    <a:srcRect/>
                    <a:stretch>
                      <a:fillRect/>
                    </a:stretch>
                  </pic:blipFill>
                  <pic:spPr bwMode="auto">
                    <a:xfrm>
                      <a:off x="0" y="0"/>
                      <a:ext cx="6096000" cy="4057650"/>
                    </a:xfrm>
                    <a:prstGeom prst="rect">
                      <a:avLst/>
                    </a:prstGeom>
                    <a:noFill/>
                    <a:ln w="9525">
                      <a:noFill/>
                      <a:miter lim="800000"/>
                      <a:headEnd/>
                      <a:tailEnd/>
                    </a:ln>
                  </pic:spPr>
                </pic:pic>
              </a:graphicData>
            </a:graphic>
          </wp:inline>
        </w:drawing>
      </w:r>
    </w:p>
    <w:p w:rsidR="0033523F" w:rsidRPr="0033523F" w:rsidRDefault="0033523F" w:rsidP="0033523F">
      <w:pPr>
        <w:widowControl/>
        <w:shd w:val="clear" w:color="auto" w:fill="FFFFFF"/>
        <w:spacing w:before="100" w:beforeAutospacing="1" w:after="100" w:afterAutospacing="1"/>
        <w:jc w:val="left"/>
        <w:rPr>
          <w:rFonts w:ascii="微软雅黑" w:eastAsia="微软雅黑" w:hAnsi="微软雅黑" w:cs="宋体" w:hint="eastAsia"/>
          <w:color w:val="3E3E3E"/>
          <w:kern w:val="0"/>
          <w:sz w:val="24"/>
          <w:szCs w:val="24"/>
        </w:rPr>
      </w:pPr>
      <w:r w:rsidRPr="0033523F">
        <w:rPr>
          <w:rFonts w:ascii="微软雅黑" w:eastAsia="微软雅黑" w:hAnsi="微软雅黑" w:cs="宋体" w:hint="eastAsia"/>
          <w:color w:val="3E3E3E"/>
          <w:kern w:val="0"/>
          <w:sz w:val="24"/>
          <w:szCs w:val="24"/>
        </w:rPr>
        <w:t>科大讯飞股份有限公司成立于1999年，是一家专业从事智能语音及语言技术、人工智能技术研究，软件及芯片产品开发，语音信息服务及电子政务系统集成的国家级骨干软件企业。2008年，科大讯飞在深圳证券交易所挂牌上市，股票代码：002230。</w:t>
      </w:r>
    </w:p>
    <w:p w:rsidR="0033523F" w:rsidRPr="0033523F" w:rsidRDefault="0033523F" w:rsidP="0033523F">
      <w:pPr>
        <w:widowControl/>
        <w:shd w:val="clear" w:color="auto" w:fill="FFFFFF"/>
        <w:spacing w:before="100" w:beforeAutospacing="1" w:after="100" w:afterAutospacing="1"/>
        <w:jc w:val="left"/>
        <w:rPr>
          <w:rFonts w:ascii="微软雅黑" w:eastAsia="微软雅黑" w:hAnsi="微软雅黑" w:cs="宋体" w:hint="eastAsia"/>
          <w:color w:val="3E3E3E"/>
          <w:kern w:val="0"/>
          <w:sz w:val="24"/>
          <w:szCs w:val="24"/>
        </w:rPr>
      </w:pPr>
    </w:p>
    <w:p w:rsidR="0033523F" w:rsidRPr="0033523F" w:rsidRDefault="0033523F" w:rsidP="0033523F">
      <w:pPr>
        <w:widowControl/>
        <w:shd w:val="clear" w:color="auto" w:fill="FFFFFF"/>
        <w:spacing w:before="100" w:beforeAutospacing="1" w:after="100" w:afterAutospacing="1"/>
        <w:jc w:val="left"/>
        <w:rPr>
          <w:rFonts w:ascii="微软雅黑" w:eastAsia="微软雅黑" w:hAnsi="微软雅黑" w:cs="宋体" w:hint="eastAsia"/>
          <w:color w:val="3E3E3E"/>
          <w:kern w:val="0"/>
          <w:sz w:val="24"/>
          <w:szCs w:val="24"/>
        </w:rPr>
      </w:pPr>
      <w:r w:rsidRPr="0033523F">
        <w:rPr>
          <w:rFonts w:ascii="微软雅黑" w:eastAsia="微软雅黑" w:hAnsi="微软雅黑" w:cs="宋体" w:hint="eastAsia"/>
          <w:color w:val="3E3E3E"/>
          <w:kern w:val="0"/>
          <w:sz w:val="24"/>
          <w:szCs w:val="24"/>
        </w:rPr>
        <w:lastRenderedPageBreak/>
        <w:t>人工智能主要分为计算智能、感知智能、认知智能。计算智能，即机器“能存会算”的能力；感知智能，即机器具有“能听会说、能看会认”的能力，主要涉及语音合成、语音识别、图像识别、多语种语音处理等技术；认知智能，即机器具有“能理解会思考”的能力，主要涉及教育评测、知识服务、智能客服、机器翻译等技术。</w:t>
      </w:r>
    </w:p>
    <w:p w:rsidR="0033523F" w:rsidRPr="0033523F" w:rsidRDefault="0033523F" w:rsidP="0033523F">
      <w:pPr>
        <w:widowControl/>
        <w:shd w:val="clear" w:color="auto" w:fill="FFFFFF"/>
        <w:spacing w:before="100" w:beforeAutospacing="1" w:after="100" w:afterAutospacing="1"/>
        <w:jc w:val="left"/>
        <w:rPr>
          <w:rFonts w:ascii="微软雅黑" w:eastAsia="微软雅黑" w:hAnsi="微软雅黑" w:cs="宋体" w:hint="eastAsia"/>
          <w:color w:val="3E3E3E"/>
          <w:kern w:val="0"/>
          <w:sz w:val="24"/>
          <w:szCs w:val="24"/>
        </w:rPr>
      </w:pPr>
    </w:p>
    <w:p w:rsidR="0033523F" w:rsidRPr="0033523F" w:rsidRDefault="0033523F" w:rsidP="0033523F">
      <w:pPr>
        <w:widowControl/>
        <w:shd w:val="clear" w:color="auto" w:fill="FFFFFF"/>
        <w:spacing w:before="100" w:beforeAutospacing="1" w:after="100" w:afterAutospacing="1"/>
        <w:jc w:val="left"/>
        <w:rPr>
          <w:rFonts w:ascii="微软雅黑" w:eastAsia="微软雅黑" w:hAnsi="微软雅黑" w:cs="宋体" w:hint="eastAsia"/>
          <w:color w:val="3E3E3E"/>
          <w:kern w:val="0"/>
          <w:sz w:val="24"/>
          <w:szCs w:val="24"/>
        </w:rPr>
      </w:pPr>
      <w:r w:rsidRPr="0033523F">
        <w:rPr>
          <w:rFonts w:ascii="微软雅黑" w:eastAsia="微软雅黑" w:hAnsi="微软雅黑" w:cs="宋体" w:hint="eastAsia"/>
          <w:color w:val="3E3E3E"/>
          <w:kern w:val="0"/>
          <w:sz w:val="24"/>
          <w:szCs w:val="24"/>
        </w:rPr>
        <w:t>科大讯飞作为中国智能语音与人工智能产业领导者，在语音合成、语音识别、口语评测、自然语言处理等多项技术上拥有国际领先的成果。科大讯飞是我国唯一以语音技术为产业化方向的“国家863计划成果产业化基地”、“国家规划布局内重点软件企业”、“国家高技术产业化示范工程”，并被原信息产业部确定为中文语音交互技术标准工作组组长单位，牵头制定中文语音技术标准。</w:t>
      </w:r>
    </w:p>
    <w:p w:rsidR="0033523F" w:rsidRPr="0033523F" w:rsidRDefault="0033523F" w:rsidP="0033523F">
      <w:pPr>
        <w:widowControl/>
        <w:shd w:val="clear" w:color="auto" w:fill="FFFFFF"/>
        <w:spacing w:before="100" w:beforeAutospacing="1" w:after="100" w:afterAutospacing="1"/>
        <w:jc w:val="left"/>
        <w:rPr>
          <w:rFonts w:ascii="微软雅黑" w:eastAsia="微软雅黑" w:hAnsi="微软雅黑" w:cs="宋体" w:hint="eastAsia"/>
          <w:color w:val="3E3E3E"/>
          <w:kern w:val="0"/>
          <w:sz w:val="24"/>
          <w:szCs w:val="24"/>
        </w:rPr>
      </w:pPr>
    </w:p>
    <w:p w:rsidR="0033523F" w:rsidRPr="0033523F" w:rsidRDefault="0033523F" w:rsidP="0033523F">
      <w:pPr>
        <w:widowControl/>
        <w:shd w:val="clear" w:color="auto" w:fill="FFFFFF"/>
        <w:spacing w:before="100" w:beforeAutospacing="1" w:after="100" w:afterAutospacing="1"/>
        <w:jc w:val="left"/>
        <w:rPr>
          <w:rFonts w:ascii="微软雅黑" w:eastAsia="微软雅黑" w:hAnsi="微软雅黑" w:cs="宋体" w:hint="eastAsia"/>
          <w:color w:val="3E3E3E"/>
          <w:kern w:val="0"/>
          <w:sz w:val="24"/>
          <w:szCs w:val="24"/>
        </w:rPr>
      </w:pPr>
      <w:r w:rsidRPr="0033523F">
        <w:rPr>
          <w:rFonts w:ascii="微软雅黑" w:eastAsia="微软雅黑" w:hAnsi="微软雅黑" w:cs="宋体" w:hint="eastAsia"/>
          <w:color w:val="3E3E3E"/>
          <w:kern w:val="0"/>
          <w:sz w:val="24"/>
          <w:szCs w:val="24"/>
        </w:rPr>
        <w:t>2003年、2011年，科大讯飞两次荣获“国家科技进步奖”；2005年、2011年两次获得中国信息产业自主创新最高荣誉“信息产业重大技术发明奖”。自90年代中期以来，在历次的国内外语音合成评测中，各项关键指标均名列第一；2008年至今，连续在国际说话人、语种识别评测大赛中名列前茅。2014年，科大讯飞首次参加国际口语机器翻译评测比赛（International Workshop on Spoken Language Translation）即在中英和英中互译方向中以显著优势勇获第一。2011年，“国家智能语音高新技术产业化基地”、“语音及语言信息处</w:t>
      </w:r>
      <w:r w:rsidRPr="0033523F">
        <w:rPr>
          <w:rFonts w:ascii="微软雅黑" w:eastAsia="微软雅黑" w:hAnsi="微软雅黑" w:cs="宋体" w:hint="eastAsia"/>
          <w:color w:val="3E3E3E"/>
          <w:kern w:val="0"/>
          <w:sz w:val="24"/>
          <w:szCs w:val="24"/>
        </w:rPr>
        <w:lastRenderedPageBreak/>
        <w:t>理国家工程实验室”相继落户合肥，有利于进一步汇聚产业资源，提升科大讯飞产业龙头地位。</w:t>
      </w:r>
    </w:p>
    <w:p w:rsidR="0033523F" w:rsidRPr="0033523F" w:rsidRDefault="0033523F" w:rsidP="0033523F">
      <w:pPr>
        <w:widowControl/>
        <w:shd w:val="clear" w:color="auto" w:fill="FFFFFF"/>
        <w:spacing w:before="100" w:beforeAutospacing="1" w:after="100" w:afterAutospacing="1"/>
        <w:jc w:val="left"/>
        <w:rPr>
          <w:rFonts w:ascii="微软雅黑" w:eastAsia="微软雅黑" w:hAnsi="微软雅黑" w:cs="宋体" w:hint="eastAsia"/>
          <w:color w:val="3E3E3E"/>
          <w:kern w:val="0"/>
          <w:sz w:val="24"/>
          <w:szCs w:val="24"/>
        </w:rPr>
      </w:pPr>
    </w:p>
    <w:p w:rsidR="0033523F" w:rsidRPr="0033523F" w:rsidRDefault="0033523F" w:rsidP="0033523F">
      <w:pPr>
        <w:widowControl/>
        <w:shd w:val="clear" w:color="auto" w:fill="FFFFFF"/>
        <w:spacing w:before="100" w:beforeAutospacing="1" w:after="100" w:afterAutospacing="1"/>
        <w:jc w:val="left"/>
        <w:rPr>
          <w:rFonts w:ascii="微软雅黑" w:eastAsia="微软雅黑" w:hAnsi="微软雅黑" w:cs="宋体" w:hint="eastAsia"/>
          <w:color w:val="3E3E3E"/>
          <w:kern w:val="0"/>
          <w:sz w:val="24"/>
          <w:szCs w:val="24"/>
        </w:rPr>
      </w:pPr>
      <w:r w:rsidRPr="0033523F">
        <w:rPr>
          <w:rFonts w:ascii="微软雅黑" w:eastAsia="微软雅黑" w:hAnsi="微软雅黑" w:cs="宋体" w:hint="eastAsia"/>
          <w:color w:val="3E3E3E"/>
          <w:kern w:val="0"/>
          <w:sz w:val="24"/>
          <w:szCs w:val="24"/>
        </w:rPr>
        <w:t>随着移动互联网时代的到来，科大讯飞率先发布了全球首个提供移动互联网智能语音交互能力的“讯飞语音云”平台，并持续升级优化。基于该平台，科大讯飞相继推出了“讯飞输入法”、“灵犀”等示范性应用，并与广大合作伙伴携手推动各类语音应用深入到手机、汽车、家电、玩具等各个领域，引领和推动着移动互联网时代大潮下输入和交互模式的变革。</w:t>
      </w:r>
    </w:p>
    <w:p w:rsidR="0033523F" w:rsidRPr="0033523F" w:rsidRDefault="0033523F" w:rsidP="0033523F">
      <w:pPr>
        <w:widowControl/>
        <w:shd w:val="clear" w:color="auto" w:fill="FFFFFF"/>
        <w:spacing w:before="100" w:beforeAutospacing="1" w:after="100" w:afterAutospacing="1"/>
        <w:jc w:val="left"/>
        <w:rPr>
          <w:rFonts w:ascii="微软雅黑" w:eastAsia="微软雅黑" w:hAnsi="微软雅黑" w:cs="宋体" w:hint="eastAsia"/>
          <w:color w:val="3E3E3E"/>
          <w:kern w:val="0"/>
          <w:sz w:val="24"/>
          <w:szCs w:val="24"/>
        </w:rPr>
      </w:pPr>
    </w:p>
    <w:p w:rsidR="0033523F" w:rsidRPr="0033523F" w:rsidRDefault="0033523F" w:rsidP="0033523F">
      <w:pPr>
        <w:widowControl/>
        <w:shd w:val="clear" w:color="auto" w:fill="FFFFFF"/>
        <w:spacing w:before="100" w:beforeAutospacing="1" w:after="100" w:afterAutospacing="1"/>
        <w:jc w:val="left"/>
        <w:rPr>
          <w:rFonts w:ascii="微软雅黑" w:eastAsia="微软雅黑" w:hAnsi="微软雅黑" w:cs="宋体" w:hint="eastAsia"/>
          <w:color w:val="3E3E3E"/>
          <w:kern w:val="0"/>
          <w:sz w:val="24"/>
          <w:szCs w:val="24"/>
        </w:rPr>
      </w:pPr>
      <w:r w:rsidRPr="0033523F">
        <w:rPr>
          <w:rFonts w:ascii="微软雅黑" w:eastAsia="微软雅黑" w:hAnsi="微软雅黑" w:cs="宋体" w:hint="eastAsia"/>
          <w:color w:val="3E3E3E"/>
          <w:kern w:val="0"/>
          <w:sz w:val="24"/>
          <w:szCs w:val="24"/>
        </w:rPr>
        <w:t>基于拥有自主知识产权的世界领先智能语音技术，科大讯飞已推出从大型电信级应用到小型嵌入式应用，从电信、金融等行业到企业和消费者用户，从手机到车载，从家电到玩具，能够满足不同应用环境的多种产品。科大讯飞已占有中文语音技术市场70%以上市场份额，以讯飞为核心的中文语音产业链已初具规模，牢牢把握了民族语音产业发展先机。</w:t>
      </w:r>
    </w:p>
    <w:p w:rsidR="0033523F" w:rsidRPr="0033523F" w:rsidRDefault="0033523F" w:rsidP="0033523F">
      <w:pPr>
        <w:widowControl/>
        <w:shd w:val="clear" w:color="auto" w:fill="FFFFFF"/>
        <w:spacing w:before="100" w:beforeAutospacing="1" w:after="100" w:afterAutospacing="1"/>
        <w:jc w:val="left"/>
        <w:rPr>
          <w:rFonts w:ascii="微软雅黑" w:eastAsia="微软雅黑" w:hAnsi="微软雅黑" w:cs="宋体" w:hint="eastAsia"/>
          <w:color w:val="3E3E3E"/>
          <w:kern w:val="0"/>
          <w:sz w:val="24"/>
          <w:szCs w:val="24"/>
        </w:rPr>
      </w:pPr>
    </w:p>
    <w:p w:rsidR="0033523F" w:rsidRPr="0033523F" w:rsidRDefault="0033523F" w:rsidP="0033523F">
      <w:pPr>
        <w:widowControl/>
        <w:shd w:val="clear" w:color="auto" w:fill="FFFFFF"/>
        <w:spacing w:before="100" w:beforeAutospacing="1" w:after="100" w:afterAutospacing="1"/>
        <w:jc w:val="left"/>
        <w:rPr>
          <w:rFonts w:ascii="微软雅黑" w:eastAsia="微软雅黑" w:hAnsi="微软雅黑" w:cs="宋体" w:hint="eastAsia"/>
          <w:color w:val="3E3E3E"/>
          <w:kern w:val="0"/>
          <w:sz w:val="24"/>
          <w:szCs w:val="24"/>
        </w:rPr>
      </w:pPr>
      <w:r w:rsidRPr="0033523F">
        <w:rPr>
          <w:rFonts w:ascii="微软雅黑" w:eastAsia="微软雅黑" w:hAnsi="微软雅黑" w:cs="宋体" w:hint="eastAsia"/>
          <w:color w:val="3E3E3E"/>
          <w:kern w:val="0"/>
          <w:sz w:val="24"/>
          <w:szCs w:val="24"/>
        </w:rPr>
        <w:t>2014年，随着人工智能时代的到来，科大讯飞推出了“讯飞超脑计划”，目标就是要实现一个中文的认知智能计算引擎，让各类智能终端实现从“能听会说”到“能理解会思考”，未来将引领在家居、教育、客服、医疗等领域的智能应用。</w:t>
      </w:r>
    </w:p>
    <w:p w:rsidR="0033523F" w:rsidRPr="0033523F" w:rsidRDefault="0033523F" w:rsidP="0033523F">
      <w:pPr>
        <w:widowControl/>
        <w:shd w:val="clear" w:color="auto" w:fill="FFFFFF"/>
        <w:spacing w:before="100" w:beforeAutospacing="1" w:after="100" w:afterAutospacing="1"/>
        <w:jc w:val="left"/>
        <w:rPr>
          <w:rFonts w:ascii="微软雅黑" w:eastAsia="微软雅黑" w:hAnsi="微软雅黑" w:cs="宋体" w:hint="eastAsia"/>
          <w:color w:val="3E3E3E"/>
          <w:kern w:val="0"/>
          <w:sz w:val="24"/>
          <w:szCs w:val="24"/>
        </w:rPr>
      </w:pPr>
    </w:p>
    <w:p w:rsidR="0033523F" w:rsidRPr="0033523F" w:rsidRDefault="0033523F" w:rsidP="0033523F">
      <w:pPr>
        <w:widowControl/>
        <w:shd w:val="clear" w:color="auto" w:fill="FFFFFF"/>
        <w:spacing w:before="100" w:beforeAutospacing="1" w:after="100" w:afterAutospacing="1"/>
        <w:jc w:val="left"/>
        <w:rPr>
          <w:rFonts w:ascii="微软雅黑" w:eastAsia="微软雅黑" w:hAnsi="微软雅黑" w:cs="宋体" w:hint="eastAsia"/>
          <w:color w:val="3E3E3E"/>
          <w:kern w:val="0"/>
          <w:sz w:val="24"/>
          <w:szCs w:val="24"/>
        </w:rPr>
      </w:pPr>
      <w:r w:rsidRPr="0033523F">
        <w:rPr>
          <w:rFonts w:ascii="微软雅黑" w:eastAsia="微软雅黑" w:hAnsi="微软雅黑" w:cs="宋体" w:hint="eastAsia"/>
          <w:color w:val="3E3E3E"/>
          <w:kern w:val="0"/>
          <w:sz w:val="24"/>
          <w:szCs w:val="24"/>
        </w:rPr>
        <w:lastRenderedPageBreak/>
        <w:t>科大讯飞在语音技术核心研究和产业化方面的突出成绩引起了社会各界的广泛关注，习近平、李克强、张德江、俞正声、刘云山、张高丽等多位党和国家领导人亲临科大讯飞视察，对智能语音技术的重大价值及科大讯飞做出的创新工作均给予充分肯定。国家各行业部委和权威机构已形成了科大讯飞“中文语音产业国家队”的基本共识。</w:t>
      </w:r>
    </w:p>
    <w:p w:rsidR="0033523F" w:rsidRPr="0033523F" w:rsidRDefault="0033523F" w:rsidP="0033523F">
      <w:pPr>
        <w:widowControl/>
        <w:shd w:val="clear" w:color="auto" w:fill="FFFFFF"/>
        <w:spacing w:before="100" w:beforeAutospacing="1" w:after="100" w:afterAutospacing="1"/>
        <w:jc w:val="left"/>
        <w:rPr>
          <w:rFonts w:ascii="微软雅黑" w:eastAsia="微软雅黑" w:hAnsi="微软雅黑" w:cs="宋体" w:hint="eastAsia"/>
          <w:color w:val="3E3E3E"/>
          <w:kern w:val="0"/>
          <w:sz w:val="24"/>
          <w:szCs w:val="24"/>
        </w:rPr>
      </w:pPr>
      <w:r w:rsidRPr="0033523F">
        <w:rPr>
          <w:rFonts w:ascii="微软雅黑" w:eastAsia="微软雅黑" w:hAnsi="微软雅黑" w:cs="宋体"/>
          <w:color w:val="3E3E3E"/>
          <w:kern w:val="0"/>
          <w:sz w:val="24"/>
          <w:szCs w:val="24"/>
        </w:rPr>
        <w:pict>
          <v:shape id="_x0000_i1027" type="#_x0000_t75" alt="" style="width:24pt;height:24pt"/>
        </w:pict>
      </w:r>
    </w:p>
    <w:p w:rsidR="0033523F" w:rsidRPr="0033523F" w:rsidRDefault="0033523F" w:rsidP="0033523F">
      <w:pPr>
        <w:widowControl/>
        <w:jc w:val="left"/>
        <w:rPr>
          <w:rFonts w:ascii="宋体" w:eastAsia="宋体" w:hAnsi="宋体" w:cs="宋体" w:hint="eastAsia"/>
          <w:b/>
          <w:kern w:val="0"/>
          <w:sz w:val="28"/>
          <w:szCs w:val="28"/>
        </w:rPr>
      </w:pPr>
      <w:r w:rsidRPr="0033523F">
        <w:rPr>
          <w:rFonts w:ascii="宋体" w:eastAsia="宋体" w:hAnsi="宋体" w:cs="宋体"/>
          <w:b/>
          <w:kern w:val="0"/>
          <w:sz w:val="28"/>
          <w:szCs w:val="28"/>
        </w:rPr>
        <w:t>招人力资源实习生一名</w:t>
      </w:r>
    </w:p>
    <w:p w:rsidR="0033523F" w:rsidRDefault="0033523F" w:rsidP="0033523F">
      <w:pPr>
        <w:widowControl/>
        <w:jc w:val="left"/>
        <w:rPr>
          <w:rFonts w:ascii="宋体" w:eastAsia="宋体" w:hAnsi="宋体" w:cs="宋体" w:hint="eastAsia"/>
          <w:b/>
          <w:kern w:val="0"/>
          <w:sz w:val="28"/>
          <w:szCs w:val="28"/>
        </w:rPr>
      </w:pPr>
      <w:r w:rsidRPr="0033523F">
        <w:rPr>
          <w:rFonts w:ascii="宋体" w:eastAsia="宋体" w:hAnsi="宋体" w:cs="宋体"/>
          <w:b/>
          <w:kern w:val="0"/>
          <w:sz w:val="28"/>
          <w:szCs w:val="28"/>
        </w:rPr>
        <w:t>招人力资源实习生一名</w:t>
      </w:r>
      <w:r>
        <w:rPr>
          <w:rFonts w:ascii="宋体" w:eastAsia="宋体" w:hAnsi="宋体" w:cs="宋体"/>
          <w:b/>
          <w:kern w:val="0"/>
          <w:sz w:val="28"/>
          <w:szCs w:val="28"/>
        </w:rPr>
        <w:t>（</w:t>
      </w:r>
      <w:r w:rsidRPr="0033523F">
        <w:rPr>
          <w:rFonts w:ascii="宋体" w:eastAsia="宋体" w:hAnsi="宋体" w:cs="宋体"/>
          <w:b/>
          <w:kern w:val="0"/>
          <w:sz w:val="28"/>
          <w:szCs w:val="28"/>
        </w:rPr>
        <w:t>实习6</w:t>
      </w:r>
      <w:r>
        <w:rPr>
          <w:rFonts w:ascii="宋体" w:eastAsia="宋体" w:hAnsi="宋体" w:cs="宋体"/>
          <w:b/>
          <w:kern w:val="0"/>
          <w:sz w:val="28"/>
          <w:szCs w:val="28"/>
        </w:rPr>
        <w:t>个月，</w:t>
      </w:r>
      <w:r w:rsidRPr="0033523F">
        <w:rPr>
          <w:rFonts w:ascii="宋体" w:eastAsia="宋体" w:hAnsi="宋体" w:cs="宋体"/>
          <w:b/>
          <w:kern w:val="0"/>
          <w:sz w:val="28"/>
          <w:szCs w:val="28"/>
        </w:rPr>
        <w:t>明年7月份毕业更好，本科硕士均可，人要灵活一点的，对HR工作感兴趣，实习期1500左右，签约正式录用本科3500左右，硕士4500</w:t>
      </w:r>
      <w:r>
        <w:rPr>
          <w:rFonts w:ascii="宋体" w:eastAsia="宋体" w:hAnsi="宋体" w:cs="宋体"/>
          <w:b/>
          <w:kern w:val="0"/>
          <w:sz w:val="28"/>
          <w:szCs w:val="28"/>
        </w:rPr>
        <w:t>左右。）表现优秀，</w:t>
      </w:r>
      <w:r>
        <w:rPr>
          <w:rFonts w:ascii="宋体" w:eastAsia="宋体" w:hAnsi="宋体" w:cs="宋体" w:hint="eastAsia"/>
          <w:b/>
          <w:kern w:val="0"/>
          <w:sz w:val="28"/>
          <w:szCs w:val="28"/>
        </w:rPr>
        <w:t>直接与</w:t>
      </w:r>
      <w:r w:rsidRPr="0033523F">
        <w:rPr>
          <w:rFonts w:ascii="宋体" w:eastAsia="宋体" w:hAnsi="宋体" w:cs="宋体"/>
          <w:b/>
          <w:kern w:val="0"/>
          <w:sz w:val="28"/>
          <w:szCs w:val="28"/>
        </w:rPr>
        <w:t>公司签约。</w:t>
      </w:r>
    </w:p>
    <w:p w:rsidR="0033523F" w:rsidRPr="0033523F" w:rsidRDefault="0033523F" w:rsidP="0033523F">
      <w:pPr>
        <w:widowControl/>
        <w:jc w:val="left"/>
        <w:rPr>
          <w:rFonts w:ascii="宋体" w:eastAsia="宋体" w:hAnsi="宋体" w:cs="宋体"/>
          <w:b/>
          <w:kern w:val="0"/>
          <w:sz w:val="28"/>
          <w:szCs w:val="28"/>
        </w:rPr>
      </w:pPr>
      <w:r>
        <w:rPr>
          <w:rFonts w:ascii="宋体" w:eastAsia="宋体" w:hAnsi="宋体" w:cs="宋体" w:hint="eastAsia"/>
          <w:b/>
          <w:kern w:val="0"/>
          <w:sz w:val="28"/>
          <w:szCs w:val="28"/>
        </w:rPr>
        <w:t xml:space="preserve">  </w:t>
      </w:r>
      <w:r w:rsidRPr="0033523F">
        <w:rPr>
          <w:rFonts w:ascii="宋体" w:eastAsia="宋体" w:hAnsi="宋体" w:cs="宋体"/>
          <w:b/>
          <w:kern w:val="0"/>
          <w:sz w:val="28"/>
          <w:szCs w:val="28"/>
        </w:rPr>
        <w:t xml:space="preserve"> </w:t>
      </w:r>
    </w:p>
    <w:p w:rsidR="00F5381C" w:rsidRPr="0033523F" w:rsidRDefault="00F5381C">
      <w:pPr>
        <w:rPr>
          <w:b/>
          <w:sz w:val="28"/>
          <w:szCs w:val="28"/>
        </w:rPr>
      </w:pPr>
    </w:p>
    <w:sectPr w:rsidR="00F5381C" w:rsidRPr="003352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81C" w:rsidRDefault="00F5381C" w:rsidP="0033523F">
      <w:r>
        <w:separator/>
      </w:r>
    </w:p>
  </w:endnote>
  <w:endnote w:type="continuationSeparator" w:id="1">
    <w:p w:rsidR="00F5381C" w:rsidRDefault="00F5381C" w:rsidP="003352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81C" w:rsidRDefault="00F5381C" w:rsidP="0033523F">
      <w:r>
        <w:separator/>
      </w:r>
    </w:p>
  </w:footnote>
  <w:footnote w:type="continuationSeparator" w:id="1">
    <w:p w:rsidR="00F5381C" w:rsidRDefault="00F5381C" w:rsidP="003352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523F"/>
    <w:rsid w:val="0033523F"/>
    <w:rsid w:val="00F538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33523F"/>
    <w:pPr>
      <w:widowControl/>
      <w:spacing w:before="100" w:beforeAutospacing="1" w:after="100" w:afterAutospacing="1"/>
      <w:jc w:val="left"/>
      <w:outlineLvl w:val="1"/>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52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3523F"/>
    <w:rPr>
      <w:sz w:val="18"/>
      <w:szCs w:val="18"/>
    </w:rPr>
  </w:style>
  <w:style w:type="paragraph" w:styleId="a4">
    <w:name w:val="footer"/>
    <w:basedOn w:val="a"/>
    <w:link w:val="Char0"/>
    <w:uiPriority w:val="99"/>
    <w:semiHidden/>
    <w:unhideWhenUsed/>
    <w:rsid w:val="0033523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3523F"/>
    <w:rPr>
      <w:sz w:val="18"/>
      <w:szCs w:val="18"/>
    </w:rPr>
  </w:style>
  <w:style w:type="character" w:customStyle="1" w:styleId="2Char">
    <w:name w:val="标题 2 Char"/>
    <w:basedOn w:val="a0"/>
    <w:link w:val="2"/>
    <w:uiPriority w:val="9"/>
    <w:rsid w:val="0033523F"/>
    <w:rPr>
      <w:rFonts w:ascii="宋体" w:eastAsia="宋体" w:hAnsi="宋体" w:cs="宋体"/>
      <w:kern w:val="0"/>
      <w:sz w:val="24"/>
      <w:szCs w:val="24"/>
    </w:rPr>
  </w:style>
  <w:style w:type="character" w:styleId="a5">
    <w:name w:val="Hyperlink"/>
    <w:basedOn w:val="a0"/>
    <w:uiPriority w:val="99"/>
    <w:semiHidden/>
    <w:unhideWhenUsed/>
    <w:rsid w:val="0033523F"/>
    <w:rPr>
      <w:strike w:val="0"/>
      <w:dstrike w:val="0"/>
      <w:color w:val="607FA6"/>
      <w:u w:val="none"/>
      <w:effect w:val="none"/>
    </w:rPr>
  </w:style>
  <w:style w:type="paragraph" w:styleId="a6">
    <w:name w:val="Normal (Web)"/>
    <w:basedOn w:val="a"/>
    <w:uiPriority w:val="99"/>
    <w:semiHidden/>
    <w:unhideWhenUsed/>
    <w:rsid w:val="0033523F"/>
    <w:pPr>
      <w:widowControl/>
      <w:spacing w:before="100" w:beforeAutospacing="1" w:after="100" w:afterAutospacing="1"/>
      <w:jc w:val="left"/>
    </w:pPr>
    <w:rPr>
      <w:rFonts w:ascii="宋体" w:eastAsia="宋体" w:hAnsi="宋体" w:cs="宋体"/>
      <w:kern w:val="0"/>
      <w:sz w:val="24"/>
      <w:szCs w:val="24"/>
    </w:rPr>
  </w:style>
  <w:style w:type="paragraph" w:customStyle="1" w:styleId="profilemeta">
    <w:name w:val="profile_meta"/>
    <w:basedOn w:val="a"/>
    <w:rsid w:val="0033523F"/>
    <w:pPr>
      <w:widowControl/>
      <w:spacing w:before="75" w:after="100" w:afterAutospacing="1"/>
      <w:jc w:val="left"/>
    </w:pPr>
    <w:rPr>
      <w:rFonts w:ascii="宋体" w:eastAsia="宋体" w:hAnsi="宋体" w:cs="宋体"/>
      <w:kern w:val="0"/>
      <w:sz w:val="24"/>
      <w:szCs w:val="24"/>
    </w:rPr>
  </w:style>
  <w:style w:type="character" w:customStyle="1" w:styleId="richmediameta1">
    <w:name w:val="rich_media_meta1"/>
    <w:basedOn w:val="a0"/>
    <w:rsid w:val="0033523F"/>
    <w:rPr>
      <w:sz w:val="24"/>
      <w:szCs w:val="24"/>
    </w:rPr>
  </w:style>
  <w:style w:type="character" w:styleId="a7">
    <w:name w:val="Strong"/>
    <w:basedOn w:val="a0"/>
    <w:uiPriority w:val="22"/>
    <w:qFormat/>
    <w:rsid w:val="0033523F"/>
    <w:rPr>
      <w:b/>
      <w:bCs/>
    </w:rPr>
  </w:style>
  <w:style w:type="character" w:customStyle="1" w:styleId="profilemetavalue1">
    <w:name w:val="profile_meta_value1"/>
    <w:basedOn w:val="a0"/>
    <w:rsid w:val="0033523F"/>
    <w:rPr>
      <w:vanish w:val="0"/>
      <w:webHidden w:val="0"/>
      <w:color w:val="ADADAD"/>
      <w:specVanish w:val="0"/>
    </w:rPr>
  </w:style>
  <w:style w:type="paragraph" w:styleId="a8">
    <w:name w:val="Balloon Text"/>
    <w:basedOn w:val="a"/>
    <w:link w:val="Char1"/>
    <w:uiPriority w:val="99"/>
    <w:semiHidden/>
    <w:unhideWhenUsed/>
    <w:rsid w:val="0033523F"/>
    <w:rPr>
      <w:sz w:val="18"/>
      <w:szCs w:val="18"/>
    </w:rPr>
  </w:style>
  <w:style w:type="character" w:customStyle="1" w:styleId="Char1">
    <w:name w:val="批注框文本 Char"/>
    <w:basedOn w:val="a0"/>
    <w:link w:val="a8"/>
    <w:uiPriority w:val="99"/>
    <w:semiHidden/>
    <w:rsid w:val="0033523F"/>
    <w:rPr>
      <w:sz w:val="18"/>
      <w:szCs w:val="18"/>
    </w:rPr>
  </w:style>
</w:styles>
</file>

<file path=word/webSettings.xml><?xml version="1.0" encoding="utf-8"?>
<w:webSettings xmlns:r="http://schemas.openxmlformats.org/officeDocument/2006/relationships" xmlns:w="http://schemas.openxmlformats.org/wordprocessingml/2006/main">
  <w:divs>
    <w:div w:id="260988981">
      <w:bodyDiv w:val="1"/>
      <w:marLeft w:val="0"/>
      <w:marRight w:val="0"/>
      <w:marTop w:val="0"/>
      <w:marBottom w:val="0"/>
      <w:divBdr>
        <w:top w:val="none" w:sz="0" w:space="0" w:color="auto"/>
        <w:left w:val="none" w:sz="0" w:space="0" w:color="auto"/>
        <w:bottom w:val="none" w:sz="0" w:space="0" w:color="auto"/>
        <w:right w:val="none" w:sz="0" w:space="0" w:color="auto"/>
      </w:divBdr>
      <w:divsChild>
        <w:div w:id="147600238">
          <w:marLeft w:val="0"/>
          <w:marRight w:val="0"/>
          <w:marTop w:val="0"/>
          <w:marBottom w:val="0"/>
          <w:divBdr>
            <w:top w:val="none" w:sz="0" w:space="0" w:color="auto"/>
            <w:left w:val="none" w:sz="0" w:space="0" w:color="auto"/>
            <w:bottom w:val="none" w:sz="0" w:space="0" w:color="auto"/>
            <w:right w:val="none" w:sz="0" w:space="0" w:color="auto"/>
          </w:divBdr>
          <w:divsChild>
            <w:div w:id="235014952">
              <w:marLeft w:val="0"/>
              <w:marRight w:val="0"/>
              <w:marTop w:val="0"/>
              <w:marBottom w:val="0"/>
              <w:divBdr>
                <w:top w:val="none" w:sz="0" w:space="0" w:color="auto"/>
                <w:left w:val="none" w:sz="0" w:space="0" w:color="auto"/>
                <w:bottom w:val="none" w:sz="0" w:space="0" w:color="auto"/>
                <w:right w:val="none" w:sz="0" w:space="0" w:color="auto"/>
              </w:divBdr>
              <w:divsChild>
                <w:div w:id="649485105">
                  <w:marLeft w:val="0"/>
                  <w:marRight w:val="0"/>
                  <w:marTop w:val="0"/>
                  <w:marBottom w:val="0"/>
                  <w:divBdr>
                    <w:top w:val="none" w:sz="0" w:space="0" w:color="auto"/>
                    <w:left w:val="none" w:sz="0" w:space="0" w:color="auto"/>
                    <w:bottom w:val="none" w:sz="0" w:space="0" w:color="auto"/>
                    <w:right w:val="none" w:sz="0" w:space="0" w:color="auto"/>
                  </w:divBdr>
                  <w:divsChild>
                    <w:div w:id="447547400">
                      <w:marLeft w:val="0"/>
                      <w:marRight w:val="0"/>
                      <w:marTop w:val="0"/>
                      <w:marBottom w:val="0"/>
                      <w:divBdr>
                        <w:top w:val="none" w:sz="0" w:space="0" w:color="auto"/>
                        <w:left w:val="none" w:sz="0" w:space="0" w:color="auto"/>
                        <w:bottom w:val="none" w:sz="0" w:space="0" w:color="auto"/>
                        <w:right w:val="none" w:sz="0" w:space="0" w:color="auto"/>
                      </w:divBdr>
                      <w:divsChild>
                        <w:div w:id="1526092816">
                          <w:marLeft w:val="0"/>
                          <w:marRight w:val="0"/>
                          <w:marTop w:val="0"/>
                          <w:marBottom w:val="270"/>
                          <w:divBdr>
                            <w:top w:val="none" w:sz="0" w:space="0" w:color="auto"/>
                            <w:left w:val="none" w:sz="0" w:space="0" w:color="auto"/>
                            <w:bottom w:val="none" w:sz="0" w:space="0" w:color="auto"/>
                            <w:right w:val="none" w:sz="0" w:space="0" w:color="auto"/>
                          </w:divBdr>
                          <w:divsChild>
                            <w:div w:id="1166288250">
                              <w:marLeft w:val="0"/>
                              <w:marRight w:val="0"/>
                              <w:marTop w:val="0"/>
                              <w:marBottom w:val="0"/>
                              <w:divBdr>
                                <w:top w:val="none" w:sz="0" w:space="0" w:color="auto"/>
                                <w:left w:val="none" w:sz="0" w:space="0" w:color="auto"/>
                                <w:bottom w:val="none" w:sz="0" w:space="0" w:color="auto"/>
                                <w:right w:val="none" w:sz="0" w:space="0" w:color="auto"/>
                              </w:divBdr>
                              <w:divsChild>
                                <w:div w:id="324825811">
                                  <w:marLeft w:val="0"/>
                                  <w:marRight w:val="0"/>
                                  <w:marTop w:val="0"/>
                                  <w:marBottom w:val="0"/>
                                  <w:divBdr>
                                    <w:top w:val="single" w:sz="6" w:space="23" w:color="D9DADC"/>
                                    <w:left w:val="single" w:sz="6" w:space="31" w:color="D9DADC"/>
                                    <w:bottom w:val="single" w:sz="6" w:space="27" w:color="D9DADC"/>
                                    <w:right w:val="single" w:sz="6" w:space="17" w:color="D9DADC"/>
                                  </w:divBdr>
                                </w:div>
                              </w:divsChild>
                            </w:div>
                          </w:divsChild>
                        </w:div>
                        <w:div w:id="152456228">
                          <w:marLeft w:val="0"/>
                          <w:marRight w:val="0"/>
                          <w:marTop w:val="0"/>
                          <w:marBottom w:val="90"/>
                          <w:divBdr>
                            <w:top w:val="none" w:sz="0" w:space="0" w:color="auto"/>
                            <w:left w:val="none" w:sz="0" w:space="0" w:color="auto"/>
                            <w:bottom w:val="none" w:sz="0" w:space="0" w:color="auto"/>
                            <w:right w:val="none" w:sz="0" w:space="0" w:color="auto"/>
                          </w:divBdr>
                        </w:div>
                        <w:div w:id="62816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226035">
      <w:bodyDiv w:val="1"/>
      <w:marLeft w:val="0"/>
      <w:marRight w:val="0"/>
      <w:marTop w:val="0"/>
      <w:marBottom w:val="0"/>
      <w:divBdr>
        <w:top w:val="none" w:sz="0" w:space="0" w:color="auto"/>
        <w:left w:val="none" w:sz="0" w:space="0" w:color="auto"/>
        <w:bottom w:val="none" w:sz="0" w:space="0" w:color="auto"/>
        <w:right w:val="none" w:sz="0" w:space="0" w:color="auto"/>
      </w:divBdr>
      <w:divsChild>
        <w:div w:id="805781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291</Words>
  <Characters>1663</Characters>
  <Application>Microsoft Office Word</Application>
  <DocSecurity>0</DocSecurity>
  <Lines>13</Lines>
  <Paragraphs>3</Paragraphs>
  <ScaleCrop>false</ScaleCrop>
  <Company>微软中国</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3</cp:revision>
  <dcterms:created xsi:type="dcterms:W3CDTF">2016-06-08T02:23:00Z</dcterms:created>
  <dcterms:modified xsi:type="dcterms:W3CDTF">2016-06-08T02:29:00Z</dcterms:modified>
</cp:coreProperties>
</file>