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1F" w:rsidRDefault="009B731F" w:rsidP="00FF34E5">
      <w:pPr>
        <w:adjustRightInd w:val="0"/>
        <w:snapToGrid w:val="0"/>
        <w:spacing w:line="360" w:lineRule="auto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p w:rsidR="009B731F" w:rsidRDefault="009B731F" w:rsidP="00FF34E5">
      <w:pPr>
        <w:adjustRightInd w:val="0"/>
        <w:snapToGrid w:val="0"/>
        <w:spacing w:line="52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共青团安徽财经大学第十二届委员会、安徽财经大学</w:t>
      </w:r>
      <w:r>
        <w:rPr>
          <w:b/>
          <w:bCs/>
          <w:color w:val="000000"/>
          <w:sz w:val="36"/>
          <w:szCs w:val="36"/>
        </w:rPr>
        <w:br/>
      </w:r>
      <w:r>
        <w:rPr>
          <w:rFonts w:cs="宋体" w:hint="eastAsia"/>
          <w:b/>
          <w:bCs/>
          <w:color w:val="000000"/>
          <w:sz w:val="36"/>
          <w:szCs w:val="36"/>
        </w:rPr>
        <w:t>第十三届学生委员会委员候选人推荐时间安排</w:t>
      </w:r>
    </w:p>
    <w:p w:rsidR="009B731F" w:rsidRDefault="009B731F" w:rsidP="00FF34E5">
      <w:pPr>
        <w:snapToGrid w:val="0"/>
        <w:spacing w:line="500" w:lineRule="exact"/>
        <w:rPr>
          <w:b/>
          <w:bCs/>
          <w:color w:val="000000"/>
          <w:sz w:val="28"/>
          <w:szCs w:val="28"/>
        </w:rPr>
      </w:pP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【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25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日－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29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日】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各选举单位组织开展“两委委员”提名工作。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【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30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日下午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5:00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前】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各选举单位报送“两委委员”提名名单，需本单位党组织审查盖章。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【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30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日】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学校汇总各选举单位报送“两委委员”提名名单。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【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日】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拟定下发团委委员、学生会候选人初步人选名单。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【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日－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日】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各选举单位组织本单位主要团干部、学生干部酝酿讨论委员候选人初步人选名单。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【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日下午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5:00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前】</w:t>
      </w:r>
    </w:p>
    <w:p w:rsidR="009B731F" w:rsidRDefault="009B731F" w:rsidP="00FF34E5">
      <w:pPr>
        <w:adjustRightInd w:val="0"/>
        <w:snapToGrid w:val="0"/>
        <w:spacing w:line="470" w:lineRule="exact"/>
        <w:ind w:firstLine="62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各选举单位报送委员候选人初步人选讨论结果，需本单位党组织审查盖章。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【</w:t>
      </w:r>
      <w:r>
        <w:rPr>
          <w:rFonts w:ascii="仿宋_GB2312" w:eastAsia="仿宋_GB2312" w:cs="仿宋_GB2312"/>
          <w:b/>
          <w:bCs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sz w:val="28"/>
          <w:szCs w:val="28"/>
        </w:rPr>
        <w:t>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日】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学校汇总各选举单位报送委员候选人初步人选讨论结果，并拟定下发预备人选建议名单。</w:t>
      </w:r>
    </w:p>
    <w:p w:rsidR="009B731F" w:rsidRDefault="009B731F" w:rsidP="00FF34E5">
      <w:pPr>
        <w:snapToGrid w:val="0"/>
        <w:spacing w:line="470" w:lineRule="exact"/>
        <w:ind w:firstLine="624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【</w:t>
      </w:r>
      <w:r>
        <w:rPr>
          <w:rFonts w:ascii="仿宋_GB2312" w:eastAsia="仿宋_GB2312" w:cs="仿宋_GB2312"/>
          <w:b/>
          <w:bCs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sz w:val="28"/>
          <w:szCs w:val="28"/>
        </w:rPr>
        <w:t>10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日】</w:t>
      </w:r>
    </w:p>
    <w:p w:rsidR="009B731F" w:rsidRDefault="009B731F" w:rsidP="00FF34E5">
      <w:pPr>
        <w:adjustRightInd w:val="0"/>
        <w:snapToGrid w:val="0"/>
        <w:spacing w:line="47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各代表团召开会议，就委员候选人预备人选建议名单在代表中征求意见。各代表团汇总代表意见后将讨论结果报校团委。</w:t>
      </w:r>
    </w:p>
    <w:p w:rsidR="009B731F" w:rsidRDefault="009B731F" w:rsidP="00FF34E5">
      <w:pPr>
        <w:adjustRightInd w:val="0"/>
        <w:snapToGrid w:val="0"/>
        <w:spacing w:line="470" w:lineRule="exact"/>
        <w:ind w:firstLine="624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【</w:t>
      </w:r>
      <w:r>
        <w:rPr>
          <w:rFonts w:ascii="仿宋_GB2312" w:eastAsia="仿宋_GB2312" w:cs="仿宋_GB2312"/>
          <w:b/>
          <w:bCs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sz w:val="28"/>
          <w:szCs w:val="28"/>
        </w:rPr>
        <w:t>11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日】</w:t>
      </w:r>
    </w:p>
    <w:p w:rsidR="009B731F" w:rsidRPr="00FF34E5" w:rsidRDefault="009B731F" w:rsidP="00FF34E5">
      <w:pPr>
        <w:adjustRightInd w:val="0"/>
        <w:snapToGrid w:val="0"/>
        <w:spacing w:line="47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汇总各代表团讨论结果，召开校团委全委会，拟定团委委员候选人预备人选建议名单，并将委员候选人预备人选建议名单报送校党委和团省委审批。</w:t>
      </w:r>
      <w:bookmarkStart w:id="0" w:name="_GoBack"/>
      <w:bookmarkEnd w:id="0"/>
    </w:p>
    <w:sectPr w:rsidR="009B731F" w:rsidRPr="00FF34E5" w:rsidSect="00C4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31F" w:rsidRDefault="009B731F" w:rsidP="00FF34E5">
      <w:r>
        <w:separator/>
      </w:r>
    </w:p>
  </w:endnote>
  <w:endnote w:type="continuationSeparator" w:id="0">
    <w:p w:rsidR="009B731F" w:rsidRDefault="009B731F" w:rsidP="00FF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31F" w:rsidRDefault="009B731F" w:rsidP="00FF34E5">
      <w:r>
        <w:separator/>
      </w:r>
    </w:p>
  </w:footnote>
  <w:footnote w:type="continuationSeparator" w:id="0">
    <w:p w:rsidR="009B731F" w:rsidRDefault="009B731F" w:rsidP="00FF3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3E3"/>
    <w:rsid w:val="002E3CE0"/>
    <w:rsid w:val="00631BBD"/>
    <w:rsid w:val="009B731F"/>
    <w:rsid w:val="009D1F7A"/>
    <w:rsid w:val="00A574FF"/>
    <w:rsid w:val="00A743E3"/>
    <w:rsid w:val="00C42FCB"/>
    <w:rsid w:val="00C43821"/>
    <w:rsid w:val="00DD490C"/>
    <w:rsid w:val="00E21CE3"/>
    <w:rsid w:val="00E34178"/>
    <w:rsid w:val="00F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E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34E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F34E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34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72</Words>
  <Characters>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团委</cp:lastModifiedBy>
  <cp:revision>7</cp:revision>
  <dcterms:created xsi:type="dcterms:W3CDTF">2015-11-11T08:08:00Z</dcterms:created>
  <dcterms:modified xsi:type="dcterms:W3CDTF">2015-11-12T07:59:00Z</dcterms:modified>
</cp:coreProperties>
</file>