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附件2：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届“社区治理现代化建设”调研报告评比大赛参考题目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社区社会组织发展问题研究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社区服务型党组织建设问题研究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社区物业管理问题研究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社区公共服务问题研究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社区公益志愿服务问题研究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社区商业服务问题研究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社区金融服务问题研究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社区安全问题研究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社区社会工作服务问题研究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社区居民参与问题研究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社区选举问题研究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社区工作者薪酬制度问题研究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社区养老问题研究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社区矛盾冲突问题研究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社区管理体制问题研究</w:t>
      </w:r>
      <w:bookmarkStart w:id="0" w:name="_GoBack"/>
      <w:bookmarkEnd w:id="0"/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社区物业管理现状研究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社区物业委员会建设问题研究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社区机动车辆问题研究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社区治理资源整合问题研究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社区志愿者治理队伍建设研究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其他自己感兴趣的社区建设相关问题研究 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modern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ACDB0"/>
    <w:multiLevelType w:val="singleLevel"/>
    <w:tmpl w:val="567ACDB0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69C74EF"/>
    <w:rsid w:val="005B6272"/>
    <w:rsid w:val="00680CF4"/>
    <w:rsid w:val="00A90836"/>
    <w:rsid w:val="00C02D07"/>
    <w:rsid w:val="00DE0C0A"/>
    <w:rsid w:val="00F16BF0"/>
    <w:rsid w:val="00F747AB"/>
    <w:rsid w:val="0A20422C"/>
    <w:rsid w:val="21E54E89"/>
    <w:rsid w:val="369C74EF"/>
    <w:rsid w:val="3EFC2BF6"/>
    <w:rsid w:val="48FD07DD"/>
    <w:rsid w:val="72E16A2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33</Words>
  <Characters>191</Characters>
  <Lines>1</Lines>
  <Paragraphs>1</Paragraphs>
  <ScaleCrop>false</ScaleCrop>
  <LinksUpToDate>false</LinksUpToDate>
  <CharactersWithSpaces>223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2015-12-21T11:19:00Z</dcterms:created>
  <dc:creator>小喜</dc:creator>
  <cp:lastModifiedBy>lenovo</cp:lastModifiedBy>
  <dcterms:modified xsi:type="dcterms:W3CDTF">2016-11-25T11:19:22Z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